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EE" w:rsidRDefault="002936EE" w:rsidP="002936EE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994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6EE" w:rsidRDefault="002936EE" w:rsidP="002936EE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2936EE" w:rsidTr="002936EE">
        <w:trPr>
          <w:trHeight w:val="2689"/>
        </w:trPr>
        <w:tc>
          <w:tcPr>
            <w:tcW w:w="4814" w:type="dxa"/>
          </w:tcPr>
          <w:p w:rsidR="002936EE" w:rsidRPr="002936EE" w:rsidRDefault="002936EE" w:rsidP="002936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36EE" w:rsidRDefault="002936EE" w:rsidP="002936EE">
            <w:pPr>
              <w:suppressAutoHyphens/>
              <w:spacing w:after="0"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2936EE" w:rsidRPr="002936EE" w:rsidRDefault="002936EE" w:rsidP="002936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2936EE" w:rsidRPr="002936EE" w:rsidRDefault="002936EE" w:rsidP="00293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2936EE" w:rsidRPr="002936EE" w:rsidRDefault="002936EE" w:rsidP="002936E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936EE" w:rsidRDefault="002936EE" w:rsidP="002936EE">
            <w:pPr>
              <w:spacing w:after="0"/>
              <w:jc w:val="center"/>
              <w:rPr>
                <w:rFonts w:eastAsia="Times New Roman"/>
                <w:sz w:val="28"/>
                <w:szCs w:val="24"/>
                <w:lang w:eastAsia="ar-SA"/>
              </w:rPr>
            </w:pPr>
            <w:r w:rsidRPr="002936E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2936EE" w:rsidRDefault="002936EE" w:rsidP="002936EE">
      <w:pPr>
        <w:jc w:val="center"/>
      </w:pPr>
    </w:p>
    <w:p w:rsidR="002936EE" w:rsidRPr="002936EE" w:rsidRDefault="002936EE" w:rsidP="002936EE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>от 20 октября 2022 г.  № 157</w:t>
      </w:r>
    </w:p>
    <w:p w:rsidR="002936EE" w:rsidRPr="002936EE" w:rsidRDefault="002936EE" w:rsidP="00293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>О повышении размеров должностных окладов</w:t>
      </w:r>
    </w:p>
    <w:p w:rsidR="002936EE" w:rsidRPr="002936EE" w:rsidRDefault="002936EE" w:rsidP="002936E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 xml:space="preserve">работников, осуществляющих первичный воинский учет </w:t>
      </w:r>
      <w:proofErr w:type="gramStart"/>
      <w:r w:rsidRPr="00293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93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EE" w:rsidRPr="002936EE" w:rsidRDefault="002936EE" w:rsidP="00293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EE">
        <w:rPr>
          <w:rFonts w:ascii="Times New Roman" w:hAnsi="Times New Roman" w:cs="Times New Roman"/>
          <w:b/>
          <w:sz w:val="28"/>
          <w:szCs w:val="28"/>
        </w:rPr>
        <w:t>Кокшамарской сельской администрации</w:t>
      </w:r>
    </w:p>
    <w:p w:rsidR="002936EE" w:rsidRPr="002936EE" w:rsidRDefault="002936EE" w:rsidP="002936EE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6EE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социальных гарантий труда работников, осуществляющих первичный воинский учет в Кокшамарской сельской администрации, руководствуясь ст. 5.1 Положения о Кокшамарской сельской администрации, </w:t>
      </w:r>
      <w:proofErr w:type="spellStart"/>
      <w:r w:rsidRPr="002936EE">
        <w:rPr>
          <w:rFonts w:ascii="Times New Roman" w:hAnsi="Times New Roman" w:cs="Times New Roman"/>
          <w:b w:val="0"/>
          <w:sz w:val="28"/>
          <w:szCs w:val="28"/>
        </w:rPr>
        <w:t>Кокшамарская</w:t>
      </w:r>
      <w:proofErr w:type="spellEnd"/>
      <w:r w:rsidRPr="002936EE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 Звениговского муниципального района Республики Марий Эл,-</w:t>
      </w:r>
    </w:p>
    <w:p w:rsidR="002936EE" w:rsidRDefault="002936EE" w:rsidP="002936E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EE" w:rsidRDefault="002936EE" w:rsidP="002936E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6E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36EE" w:rsidRPr="002936EE" w:rsidRDefault="002936EE" w:rsidP="002936EE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6EE" w:rsidRPr="002936EE" w:rsidRDefault="002936EE" w:rsidP="002936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>1. Повысить с 1 октября 2022 года в 1,04 раза размеры должностных окладов работников осуществляющих первичный воинский учет в Кокшамарской сельской администрации.</w:t>
      </w:r>
    </w:p>
    <w:p w:rsidR="002936EE" w:rsidRPr="002936EE" w:rsidRDefault="002936EE" w:rsidP="002936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>2. Кокшамарской сельской администрации обеспечить финансирование расходов, связанных с реализацией настоящего постановления, в пределах средств, предусмотренных в бюджете Кокшамарского сельского поселения на 2022 год и на плановый период 2023 и 2024 годов.</w:t>
      </w:r>
    </w:p>
    <w:p w:rsidR="002936EE" w:rsidRPr="002936EE" w:rsidRDefault="002936EE" w:rsidP="002936E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93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6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ведущего специалиста – </w:t>
      </w:r>
      <w:proofErr w:type="spellStart"/>
      <w:r w:rsidRPr="002936EE">
        <w:rPr>
          <w:rFonts w:ascii="Times New Roman" w:hAnsi="Times New Roman" w:cs="Times New Roman"/>
          <w:sz w:val="28"/>
          <w:szCs w:val="28"/>
        </w:rPr>
        <w:t>Кутасову</w:t>
      </w:r>
      <w:proofErr w:type="spellEnd"/>
      <w:r w:rsidRPr="002936EE">
        <w:rPr>
          <w:rFonts w:ascii="Times New Roman" w:hAnsi="Times New Roman" w:cs="Times New Roman"/>
          <w:sz w:val="28"/>
          <w:szCs w:val="28"/>
        </w:rPr>
        <w:t xml:space="preserve"> Н. Е.</w:t>
      </w:r>
    </w:p>
    <w:p w:rsidR="002936EE" w:rsidRPr="002936EE" w:rsidRDefault="002936EE" w:rsidP="002936E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6E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 и распространяется на отношения, возникшие с 1 октября 2022 года.</w:t>
      </w:r>
    </w:p>
    <w:tbl>
      <w:tblPr>
        <w:tblW w:w="9012" w:type="dxa"/>
        <w:tblLook w:val="04A0"/>
      </w:tblPr>
      <w:tblGrid>
        <w:gridCol w:w="3324"/>
        <w:gridCol w:w="5688"/>
      </w:tblGrid>
      <w:tr w:rsidR="002936EE" w:rsidRPr="002936EE" w:rsidTr="002936EE">
        <w:tc>
          <w:tcPr>
            <w:tcW w:w="3324" w:type="dxa"/>
            <w:hideMark/>
          </w:tcPr>
          <w:p w:rsidR="002936EE" w:rsidRPr="002936EE" w:rsidRDefault="002936EE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color w:val="000000"/>
                <w:szCs w:val="28"/>
              </w:rPr>
            </w:pPr>
            <w:r w:rsidRPr="002936EE">
              <w:rPr>
                <w:color w:val="000000"/>
                <w:szCs w:val="28"/>
              </w:rPr>
              <w:t>Глава Кокшамарской</w:t>
            </w:r>
          </w:p>
          <w:p w:rsidR="002936EE" w:rsidRPr="002936EE" w:rsidRDefault="002936E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 w:rsidRPr="002936EE">
              <w:rPr>
                <w:color w:val="000000"/>
                <w:szCs w:val="28"/>
              </w:rPr>
              <w:t>сельской администрации</w:t>
            </w:r>
            <w:r w:rsidRPr="002936EE">
              <w:rPr>
                <w:szCs w:val="28"/>
              </w:rPr>
              <w:t xml:space="preserve"> </w:t>
            </w:r>
          </w:p>
        </w:tc>
        <w:tc>
          <w:tcPr>
            <w:tcW w:w="5688" w:type="dxa"/>
            <w:hideMark/>
          </w:tcPr>
          <w:p w:rsidR="002936EE" w:rsidRPr="002936EE" w:rsidRDefault="002936E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36EE">
              <w:rPr>
                <w:rFonts w:ascii="Times New Roman" w:hAnsi="Times New Roman" w:cs="Times New Roman"/>
                <w:sz w:val="28"/>
                <w:szCs w:val="28"/>
              </w:rPr>
              <w:t xml:space="preserve">Е. П. </w:t>
            </w:r>
            <w:proofErr w:type="spellStart"/>
            <w:r w:rsidRPr="002936E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</w:p>
        </w:tc>
      </w:tr>
    </w:tbl>
    <w:p w:rsidR="00834C4D" w:rsidRPr="002936EE" w:rsidRDefault="00834C4D">
      <w:pPr>
        <w:rPr>
          <w:rFonts w:ascii="Times New Roman" w:hAnsi="Times New Roman" w:cs="Times New Roman"/>
          <w:sz w:val="28"/>
          <w:szCs w:val="28"/>
        </w:rPr>
      </w:pPr>
    </w:p>
    <w:sectPr w:rsidR="00834C4D" w:rsidRPr="002936EE" w:rsidSect="002936E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936EE"/>
    <w:rsid w:val="002936EE"/>
    <w:rsid w:val="0083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936E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2936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2936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93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3</cp:revision>
  <dcterms:created xsi:type="dcterms:W3CDTF">2022-10-26T06:36:00Z</dcterms:created>
  <dcterms:modified xsi:type="dcterms:W3CDTF">2022-10-26T06:38:00Z</dcterms:modified>
</cp:coreProperties>
</file>